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FD9" w:rsidRDefault="007C2FD9" w:rsidP="007C2FD9">
      <w:pPr>
        <w:keepNext/>
        <w:spacing w:after="0" w:line="240" w:lineRule="auto"/>
        <w:ind w:left="0" w:firstLine="0"/>
        <w:jc w:val="center"/>
        <w:outlineLvl w:val="0"/>
        <w:rPr>
          <w:rFonts w:ascii="Arial" w:hAnsi="Arial"/>
          <w:b/>
          <w:color w:val="auto"/>
          <w:sz w:val="16"/>
          <w:szCs w:val="16"/>
        </w:rPr>
      </w:pPr>
    </w:p>
    <w:p w:rsidR="007C2FD9" w:rsidRDefault="007C2FD9" w:rsidP="007C2FD9">
      <w:pPr>
        <w:keepNext/>
        <w:spacing w:after="0" w:line="240" w:lineRule="auto"/>
        <w:ind w:left="0" w:firstLine="0"/>
        <w:jc w:val="center"/>
        <w:outlineLvl w:val="0"/>
        <w:rPr>
          <w:rFonts w:ascii="Arial" w:hAnsi="Arial"/>
          <w:b/>
          <w:color w:val="auto"/>
          <w:sz w:val="16"/>
          <w:szCs w:val="16"/>
        </w:rPr>
      </w:pPr>
    </w:p>
    <w:tbl>
      <w:tblPr>
        <w:tblpPr w:leftFromText="141" w:rightFromText="141" w:bottomFromText="200" w:vertAnchor="text" w:horzAnchor="margin" w:tblpXSpec="center" w:tblpY="9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"/>
        <w:gridCol w:w="7035"/>
      </w:tblGrid>
      <w:tr w:rsidR="00D56E5E" w:rsidRPr="00D56E5E" w:rsidTr="00D56E5E">
        <w:trPr>
          <w:trHeight w:val="255"/>
        </w:trPr>
        <w:tc>
          <w:tcPr>
            <w:tcW w:w="1513" w:type="dxa"/>
            <w:noWrap/>
            <w:vAlign w:val="bottom"/>
            <w:hideMark/>
          </w:tcPr>
          <w:p w:rsidR="00D56E5E" w:rsidRPr="00D56E5E" w:rsidRDefault="006D764D" w:rsidP="00D56E5E">
            <w:pPr>
              <w:spacing w:after="0" w:line="276" w:lineRule="auto"/>
              <w:ind w:left="0" w:firstLine="0"/>
              <w:rPr>
                <w:rFonts w:ascii="Arial" w:eastAsia="Arial Unicode MS" w:hAnsi="Arial" w:cs="Arial"/>
                <w:color w:val="auto"/>
                <w:sz w:val="16"/>
                <w:szCs w:val="16"/>
                <w:lang w:val="ru-RU" w:eastAsia="en-US"/>
              </w:rPr>
            </w:pPr>
            <w:r>
              <w:rPr>
                <w:rFonts w:ascii="Calibri" w:eastAsia="Calibri" w:hAnsi="Calibri"/>
                <w:color w:val="auto"/>
                <w:sz w:val="22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4.75pt;margin-top:9.5pt;width:45pt;height:33.25pt;z-index:251658240">
                  <v:imagedata r:id="rId6" o:title="" grayscale="t" bilevel="t"/>
                </v:shape>
                <o:OLEObject Type="Embed" ProgID="CorelDRAW.Graphic.10" ShapeID="_x0000_s1027" DrawAspect="Content" ObjectID="_1771935642" r:id="rId7"/>
              </w:pict>
            </w:r>
          </w:p>
        </w:tc>
        <w:tc>
          <w:tcPr>
            <w:tcW w:w="7035" w:type="dxa"/>
            <w:noWrap/>
            <w:vAlign w:val="bottom"/>
            <w:hideMark/>
          </w:tcPr>
          <w:p w:rsidR="00D56E5E" w:rsidRPr="00D56E5E" w:rsidRDefault="00D56E5E" w:rsidP="00D56E5E">
            <w:pPr>
              <w:keepNext/>
              <w:keepLines/>
              <w:spacing w:after="0" w:line="276" w:lineRule="auto"/>
              <w:ind w:left="0" w:firstLine="0"/>
              <w:outlineLvl w:val="2"/>
              <w:rPr>
                <w:rFonts w:ascii="Calibri Light" w:hAnsi="Calibri Light"/>
                <w:b/>
                <w:bCs/>
                <w:color w:val="auto"/>
                <w:sz w:val="18"/>
                <w:szCs w:val="18"/>
                <w:lang w:val="ru-RU" w:eastAsia="en-US"/>
              </w:rPr>
            </w:pPr>
            <w:r w:rsidRPr="00D56E5E">
              <w:rPr>
                <w:rFonts w:ascii="Calibri Light" w:hAnsi="Calibri Light"/>
                <w:b/>
                <w:bCs/>
                <w:color w:val="auto"/>
                <w:sz w:val="18"/>
                <w:szCs w:val="18"/>
                <w:lang w:val="ru-RU" w:eastAsia="en-US"/>
              </w:rPr>
              <w:t xml:space="preserve">             МИНИСТЕРСТВО    НА   ОБРАЗОВАНИЕТО   И   НАУКАТА</w:t>
            </w:r>
          </w:p>
          <w:p w:rsidR="00D56E5E" w:rsidRPr="00D56E5E" w:rsidRDefault="00D56E5E" w:rsidP="00D56E5E">
            <w:pPr>
              <w:keepNext/>
              <w:keepLines/>
              <w:spacing w:after="0" w:line="276" w:lineRule="auto"/>
              <w:ind w:left="0" w:firstLine="0"/>
              <w:outlineLvl w:val="2"/>
              <w:rPr>
                <w:rFonts w:ascii="Calibri Light" w:eastAsia="Arial Unicode MS" w:hAnsi="Calibri Light"/>
                <w:b/>
                <w:bCs/>
                <w:color w:val="auto"/>
                <w:sz w:val="18"/>
                <w:szCs w:val="18"/>
                <w:lang w:val="ru-RU" w:eastAsia="en-US"/>
              </w:rPr>
            </w:pPr>
            <w:r w:rsidRPr="00D56E5E">
              <w:rPr>
                <w:rFonts w:ascii="Calibri Light" w:hAnsi="Calibri Light"/>
                <w:b/>
                <w:bCs/>
                <w:color w:val="auto"/>
                <w:sz w:val="18"/>
                <w:szCs w:val="18"/>
                <w:lang w:val="ru-RU" w:eastAsia="en-US"/>
              </w:rPr>
              <w:t xml:space="preserve">ПРОФЕСИОНАЛНА ГИМНАЗИЯ </w:t>
            </w:r>
            <w:proofErr w:type="gramStart"/>
            <w:r w:rsidRPr="00D56E5E">
              <w:rPr>
                <w:rFonts w:ascii="Calibri Light" w:hAnsi="Calibri Light"/>
                <w:b/>
                <w:bCs/>
                <w:color w:val="auto"/>
                <w:sz w:val="18"/>
                <w:szCs w:val="18"/>
                <w:lang w:val="ru-RU" w:eastAsia="en-US"/>
              </w:rPr>
              <w:t xml:space="preserve">ПО </w:t>
            </w:r>
            <w:r w:rsidRPr="00D56E5E">
              <w:rPr>
                <w:rFonts w:ascii="Calibri Light" w:hAnsi="Calibri Light"/>
                <w:b/>
                <w:bCs/>
                <w:color w:val="auto"/>
                <w:sz w:val="18"/>
                <w:szCs w:val="18"/>
                <w:lang w:val="en-US" w:eastAsia="en-US"/>
              </w:rPr>
              <w:t xml:space="preserve"> </w:t>
            </w:r>
            <w:r w:rsidRPr="00D56E5E">
              <w:rPr>
                <w:rFonts w:ascii="Calibri Light" w:hAnsi="Calibri Light"/>
                <w:b/>
                <w:bCs/>
                <w:color w:val="auto"/>
                <w:sz w:val="18"/>
                <w:szCs w:val="18"/>
                <w:lang w:val="ru-RU" w:eastAsia="en-US"/>
              </w:rPr>
              <w:t>ОБЛЕКЛО</w:t>
            </w:r>
            <w:proofErr w:type="gramEnd"/>
            <w:r w:rsidRPr="00D56E5E">
              <w:rPr>
                <w:rFonts w:ascii="Calibri Light" w:hAnsi="Calibri Light"/>
                <w:b/>
                <w:bCs/>
                <w:color w:val="auto"/>
                <w:sz w:val="18"/>
                <w:szCs w:val="18"/>
                <w:lang w:val="ru-RU" w:eastAsia="en-US"/>
              </w:rPr>
              <w:t xml:space="preserve"> “АНА МАЙ”,  ГРАД ПЛОВДИВ</w:t>
            </w:r>
          </w:p>
        </w:tc>
      </w:tr>
      <w:tr w:rsidR="00D56E5E" w:rsidRPr="00D56E5E" w:rsidTr="00D56E5E">
        <w:trPr>
          <w:trHeight w:val="255"/>
        </w:trPr>
        <w:tc>
          <w:tcPr>
            <w:tcW w:w="1513" w:type="dxa"/>
            <w:noWrap/>
            <w:vAlign w:val="bottom"/>
          </w:tcPr>
          <w:p w:rsidR="00D56E5E" w:rsidRPr="00D56E5E" w:rsidRDefault="00D56E5E" w:rsidP="00D56E5E">
            <w:pPr>
              <w:spacing w:after="0" w:line="276" w:lineRule="auto"/>
              <w:ind w:left="0" w:firstLine="0"/>
              <w:rPr>
                <w:rFonts w:ascii="Arial" w:eastAsia="Arial Unicode MS" w:hAnsi="Arial" w:cs="Arial"/>
                <w:color w:val="auto"/>
                <w:sz w:val="16"/>
                <w:szCs w:val="16"/>
                <w:lang w:val="ru-RU" w:eastAsia="en-US"/>
              </w:rPr>
            </w:pPr>
          </w:p>
        </w:tc>
        <w:tc>
          <w:tcPr>
            <w:tcW w:w="7035" w:type="dxa"/>
            <w:noWrap/>
            <w:vAlign w:val="bottom"/>
            <w:hideMark/>
          </w:tcPr>
          <w:p w:rsidR="00D56E5E" w:rsidRPr="00D56E5E" w:rsidRDefault="00D56E5E" w:rsidP="00D56E5E">
            <w:pPr>
              <w:spacing w:after="0" w:line="276" w:lineRule="auto"/>
              <w:ind w:left="0" w:firstLine="0"/>
              <w:rPr>
                <w:rFonts w:ascii="Arial" w:eastAsia="Arial Unicode MS" w:hAnsi="Arial" w:cs="Arial"/>
                <w:color w:val="auto"/>
                <w:sz w:val="16"/>
                <w:szCs w:val="16"/>
                <w:lang w:val="ru-RU" w:eastAsia="en-US"/>
              </w:rPr>
            </w:pPr>
            <w:r w:rsidRPr="00D56E5E">
              <w:rPr>
                <w:rFonts w:ascii="Arial" w:eastAsia="Calibri" w:hAnsi="Arial" w:cs="Arial"/>
                <w:color w:val="auto"/>
                <w:sz w:val="16"/>
                <w:szCs w:val="16"/>
                <w:lang w:val="ru-RU" w:eastAsia="en-US"/>
              </w:rPr>
              <w:t>ул. “</w:t>
            </w:r>
            <w:proofErr w:type="spellStart"/>
            <w:r w:rsidRPr="00D56E5E">
              <w:rPr>
                <w:rFonts w:ascii="Arial" w:eastAsia="Calibri" w:hAnsi="Arial" w:cs="Arial"/>
                <w:color w:val="auto"/>
                <w:sz w:val="16"/>
                <w:szCs w:val="16"/>
                <w:lang w:val="ru-RU" w:eastAsia="en-US"/>
              </w:rPr>
              <w:t>Лейди</w:t>
            </w:r>
            <w:proofErr w:type="spellEnd"/>
            <w:r w:rsidRPr="00D56E5E">
              <w:rPr>
                <w:rFonts w:ascii="Arial" w:eastAsia="Calibri" w:hAnsi="Arial" w:cs="Arial"/>
                <w:color w:val="auto"/>
                <w:sz w:val="16"/>
                <w:szCs w:val="16"/>
                <w:lang w:val="ru-RU" w:eastAsia="en-US"/>
              </w:rPr>
              <w:t xml:space="preserve"> </w:t>
            </w:r>
            <w:proofErr w:type="spellStart"/>
            <w:r w:rsidRPr="00D56E5E">
              <w:rPr>
                <w:rFonts w:ascii="Arial" w:eastAsia="Calibri" w:hAnsi="Arial" w:cs="Arial"/>
                <w:color w:val="auto"/>
                <w:sz w:val="16"/>
                <w:szCs w:val="16"/>
                <w:lang w:val="ru-RU" w:eastAsia="en-US"/>
              </w:rPr>
              <w:t>Странгфорд</w:t>
            </w:r>
            <w:proofErr w:type="spellEnd"/>
            <w:r w:rsidRPr="00D56E5E">
              <w:rPr>
                <w:rFonts w:ascii="Arial" w:eastAsia="Calibri" w:hAnsi="Arial" w:cs="Arial"/>
                <w:color w:val="auto"/>
                <w:sz w:val="16"/>
                <w:szCs w:val="16"/>
                <w:lang w:val="ru-RU" w:eastAsia="en-US"/>
              </w:rPr>
              <w:t>” № 8, телефон 032 633 350, телефон директор 032 624 115,</w:t>
            </w:r>
          </w:p>
        </w:tc>
      </w:tr>
      <w:tr w:rsidR="00D56E5E" w:rsidRPr="00D56E5E" w:rsidTr="00D56E5E">
        <w:trPr>
          <w:trHeight w:val="270"/>
        </w:trPr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56E5E" w:rsidRPr="00D56E5E" w:rsidRDefault="00D56E5E" w:rsidP="00D56E5E">
            <w:pPr>
              <w:spacing w:after="0" w:line="276" w:lineRule="auto"/>
              <w:ind w:left="0" w:firstLine="0"/>
              <w:rPr>
                <w:rFonts w:ascii="Arial" w:eastAsia="Arial Unicode MS" w:hAnsi="Arial" w:cs="Arial"/>
                <w:color w:val="auto"/>
                <w:sz w:val="16"/>
                <w:szCs w:val="16"/>
                <w:lang w:val="ru-RU" w:eastAsia="en-US"/>
              </w:rPr>
            </w:pPr>
          </w:p>
        </w:tc>
        <w:tc>
          <w:tcPr>
            <w:tcW w:w="703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D56E5E" w:rsidRPr="00D56E5E" w:rsidRDefault="00D56E5E" w:rsidP="00D56E5E">
            <w:pPr>
              <w:spacing w:after="0" w:line="276" w:lineRule="auto"/>
              <w:ind w:left="0" w:firstLine="0"/>
              <w:rPr>
                <w:rFonts w:ascii="Arial" w:eastAsia="Arial Unicode MS" w:hAnsi="Arial" w:cs="Arial"/>
                <w:color w:val="auto"/>
                <w:sz w:val="16"/>
                <w:szCs w:val="16"/>
                <w:lang w:val="en-US" w:eastAsia="en-US"/>
              </w:rPr>
            </w:pPr>
            <w:r w:rsidRPr="00D56E5E">
              <w:rPr>
                <w:rFonts w:ascii="Arial" w:eastAsia="Calibri" w:hAnsi="Arial" w:cs="Arial"/>
                <w:color w:val="auto"/>
                <w:sz w:val="16"/>
                <w:szCs w:val="16"/>
                <w:lang w:val="en-US" w:eastAsia="en-US"/>
              </w:rPr>
              <w:t xml:space="preserve">               </w:t>
            </w:r>
            <w:proofErr w:type="gramStart"/>
            <w:r w:rsidRPr="00D56E5E">
              <w:rPr>
                <w:rFonts w:ascii="Arial" w:eastAsia="Calibri" w:hAnsi="Arial" w:cs="Arial"/>
                <w:color w:val="auto"/>
                <w:sz w:val="16"/>
                <w:szCs w:val="16"/>
                <w:lang w:val="en-US" w:eastAsia="en-US"/>
              </w:rPr>
              <w:t>е-mail</w:t>
            </w:r>
            <w:proofErr w:type="gramEnd"/>
            <w:r w:rsidRPr="00D56E5E">
              <w:rPr>
                <w:rFonts w:ascii="Arial" w:eastAsia="Calibri" w:hAnsi="Arial" w:cs="Arial"/>
                <w:color w:val="auto"/>
                <w:sz w:val="16"/>
                <w:szCs w:val="16"/>
                <w:lang w:val="en-US" w:eastAsia="en-US"/>
              </w:rPr>
              <w:t xml:space="preserve">:   </w:t>
            </w:r>
            <w:hyperlink r:id="rId8" w:history="1">
              <w:r w:rsidRPr="00D56E5E">
                <w:rPr>
                  <w:rFonts w:ascii="Arial" w:eastAsia="Calibri" w:hAnsi="Arial" w:cs="Arial"/>
                  <w:color w:val="auto"/>
                  <w:sz w:val="16"/>
                  <w:szCs w:val="16"/>
                  <w:lang w:val="en-US" w:eastAsia="en-US"/>
                </w:rPr>
                <w:t>info-1690176@edu.</w:t>
              </w:r>
            </w:hyperlink>
            <w:r w:rsidRPr="00D56E5E">
              <w:rPr>
                <w:rFonts w:ascii="Arial" w:eastAsia="Calibri" w:hAnsi="Arial" w:cs="Arial"/>
                <w:color w:val="auto"/>
                <w:sz w:val="16"/>
                <w:szCs w:val="16"/>
                <w:lang w:val="en-US" w:eastAsia="en-US"/>
              </w:rPr>
              <w:t xml:space="preserve">mon.bg,     </w:t>
            </w:r>
            <w:hyperlink r:id="rId9" w:history="1">
              <w:r w:rsidRPr="00D56E5E">
                <w:rPr>
                  <w:rFonts w:ascii="Arial" w:eastAsia="Calibri" w:hAnsi="Arial" w:cs="Arial"/>
                  <w:color w:val="auto"/>
                  <w:sz w:val="16"/>
                  <w:szCs w:val="16"/>
                  <w:lang w:val="en-US" w:eastAsia="en-US"/>
                </w:rPr>
                <w:t>www.pgoanamay.com</w:t>
              </w:r>
            </w:hyperlink>
          </w:p>
        </w:tc>
      </w:tr>
    </w:tbl>
    <w:p w:rsidR="007C2FD9" w:rsidRPr="007C2FD9" w:rsidRDefault="007C2FD9" w:rsidP="007C2FD9">
      <w:pPr>
        <w:spacing w:after="0" w:line="240" w:lineRule="auto"/>
        <w:ind w:left="0" w:firstLine="0"/>
        <w:rPr>
          <w:rFonts w:ascii="TimokU" w:hAnsi="TimokU"/>
          <w:color w:val="auto"/>
          <w:sz w:val="36"/>
          <w:szCs w:val="36"/>
          <w:lang w:eastAsia="en-US"/>
        </w:rPr>
      </w:pPr>
    </w:p>
    <w:p w:rsidR="007C2FD9" w:rsidRPr="007C2FD9" w:rsidRDefault="007C2FD9" w:rsidP="007C2FD9">
      <w:pPr>
        <w:spacing w:after="0" w:line="240" w:lineRule="auto"/>
        <w:ind w:left="0" w:firstLine="0"/>
        <w:rPr>
          <w:rFonts w:ascii="TimokU" w:hAnsi="TimokU"/>
          <w:b/>
          <w:color w:val="auto"/>
          <w:sz w:val="36"/>
          <w:szCs w:val="36"/>
          <w:lang w:eastAsia="en-US"/>
        </w:rPr>
      </w:pPr>
    </w:p>
    <w:p w:rsidR="007C2FD9" w:rsidRPr="007C2FD9" w:rsidRDefault="007C2FD9" w:rsidP="007C2FD9">
      <w:pPr>
        <w:spacing w:after="0" w:line="240" w:lineRule="auto"/>
        <w:ind w:left="0" w:firstLine="0"/>
        <w:jc w:val="left"/>
        <w:rPr>
          <w:b/>
          <w:color w:val="auto"/>
          <w:sz w:val="24"/>
          <w:szCs w:val="24"/>
          <w:lang w:eastAsia="en-US"/>
        </w:rPr>
      </w:pPr>
    </w:p>
    <w:p w:rsidR="007C2FD9" w:rsidRPr="007C2FD9" w:rsidRDefault="007C2FD9" w:rsidP="007C2FD9">
      <w:pPr>
        <w:spacing w:after="0" w:line="240" w:lineRule="auto"/>
        <w:ind w:left="0" w:firstLine="0"/>
        <w:jc w:val="left"/>
        <w:rPr>
          <w:b/>
          <w:color w:val="auto"/>
          <w:sz w:val="24"/>
          <w:szCs w:val="24"/>
          <w:lang w:eastAsia="en-US"/>
        </w:rPr>
      </w:pPr>
    </w:p>
    <w:p w:rsidR="007C2FD9" w:rsidRPr="007C2FD9" w:rsidRDefault="007C2FD9" w:rsidP="007C2FD9">
      <w:pPr>
        <w:spacing w:after="0" w:line="240" w:lineRule="auto"/>
        <w:ind w:left="0" w:firstLine="0"/>
        <w:jc w:val="left"/>
        <w:rPr>
          <w:b/>
          <w:color w:val="auto"/>
          <w:sz w:val="24"/>
          <w:szCs w:val="24"/>
          <w:lang w:val="en-US" w:eastAsia="en-US"/>
        </w:rPr>
      </w:pPr>
    </w:p>
    <w:p w:rsidR="007C2FD9" w:rsidRPr="007C2FD9" w:rsidRDefault="007C2FD9" w:rsidP="007C2FD9">
      <w:pPr>
        <w:spacing w:after="0" w:line="240" w:lineRule="auto"/>
        <w:ind w:left="0" w:firstLine="0"/>
        <w:jc w:val="left"/>
        <w:rPr>
          <w:b/>
          <w:color w:val="auto"/>
          <w:sz w:val="24"/>
          <w:szCs w:val="24"/>
          <w:lang w:eastAsia="en-US"/>
        </w:rPr>
      </w:pPr>
    </w:p>
    <w:p w:rsidR="007C2FD9" w:rsidRPr="007C2FD9" w:rsidRDefault="007C2FD9" w:rsidP="007C2FD9">
      <w:pPr>
        <w:spacing w:after="0" w:line="240" w:lineRule="auto"/>
        <w:ind w:left="0" w:firstLine="0"/>
        <w:jc w:val="left"/>
        <w:rPr>
          <w:b/>
          <w:color w:val="auto"/>
          <w:sz w:val="24"/>
          <w:szCs w:val="24"/>
          <w:lang w:eastAsia="en-US"/>
        </w:rPr>
      </w:pPr>
    </w:p>
    <w:p w:rsidR="007C2FD9" w:rsidRPr="007C2FD9" w:rsidRDefault="007C2FD9" w:rsidP="007C2FD9">
      <w:pPr>
        <w:spacing w:after="0" w:line="240" w:lineRule="auto"/>
        <w:ind w:left="0" w:firstLine="0"/>
        <w:jc w:val="left"/>
        <w:rPr>
          <w:b/>
          <w:color w:val="auto"/>
          <w:sz w:val="24"/>
          <w:szCs w:val="24"/>
          <w:lang w:eastAsia="en-US"/>
        </w:rPr>
      </w:pPr>
    </w:p>
    <w:p w:rsidR="007C2FD9" w:rsidRPr="007C2FD9" w:rsidRDefault="007C2FD9" w:rsidP="007C2FD9">
      <w:pPr>
        <w:spacing w:after="0" w:line="240" w:lineRule="auto"/>
        <w:ind w:left="0" w:firstLine="0"/>
        <w:jc w:val="left"/>
        <w:rPr>
          <w:b/>
          <w:color w:val="auto"/>
          <w:sz w:val="24"/>
          <w:szCs w:val="24"/>
          <w:lang w:val="ru-RU" w:eastAsia="en-US"/>
        </w:rPr>
      </w:pPr>
      <w:r w:rsidRPr="007C2FD9">
        <w:rPr>
          <w:b/>
          <w:color w:val="auto"/>
          <w:sz w:val="24"/>
          <w:szCs w:val="24"/>
          <w:lang w:eastAsia="en-US"/>
        </w:rPr>
        <w:t>УТВЪРЖДАВАМ: ..............................</w:t>
      </w:r>
    </w:p>
    <w:p w:rsidR="007C2FD9" w:rsidRPr="007C2FD9" w:rsidRDefault="007C2FD9" w:rsidP="007C2FD9">
      <w:pPr>
        <w:spacing w:after="0" w:line="240" w:lineRule="auto"/>
        <w:ind w:left="0" w:firstLine="0"/>
        <w:jc w:val="left"/>
        <w:rPr>
          <w:b/>
          <w:color w:val="auto"/>
          <w:sz w:val="24"/>
          <w:szCs w:val="24"/>
          <w:lang w:eastAsia="en-US"/>
        </w:rPr>
      </w:pPr>
      <w:r w:rsidRPr="007C2FD9">
        <w:rPr>
          <w:b/>
          <w:color w:val="auto"/>
          <w:sz w:val="24"/>
          <w:szCs w:val="24"/>
          <w:lang w:eastAsia="en-US"/>
        </w:rPr>
        <w:t>ИНЖ. ЕМИЛИЯ ПЕТАЛАРЕВА</w:t>
      </w:r>
    </w:p>
    <w:p w:rsidR="007C2FD9" w:rsidRPr="007C2FD9" w:rsidRDefault="007C2FD9" w:rsidP="007C2FD9">
      <w:pPr>
        <w:spacing w:after="0" w:line="240" w:lineRule="auto"/>
        <w:ind w:left="0" w:firstLine="0"/>
        <w:jc w:val="left"/>
        <w:rPr>
          <w:i/>
          <w:color w:val="auto"/>
          <w:sz w:val="24"/>
          <w:szCs w:val="24"/>
          <w:lang w:eastAsia="en-US"/>
        </w:rPr>
      </w:pPr>
      <w:r w:rsidRPr="007C2FD9">
        <w:rPr>
          <w:i/>
          <w:color w:val="auto"/>
          <w:sz w:val="24"/>
          <w:szCs w:val="24"/>
          <w:lang w:eastAsia="en-US"/>
        </w:rPr>
        <w:t>Директор ПГО „Ана Май”</w:t>
      </w:r>
    </w:p>
    <w:p w:rsidR="007C2FD9" w:rsidRPr="007C2FD9" w:rsidRDefault="007C2FD9" w:rsidP="007C2FD9">
      <w:pPr>
        <w:spacing w:after="0" w:line="240" w:lineRule="auto"/>
        <w:ind w:left="0" w:firstLine="0"/>
        <w:jc w:val="left"/>
        <w:rPr>
          <w:color w:val="auto"/>
          <w:sz w:val="24"/>
          <w:szCs w:val="24"/>
          <w:lang w:val="ru-RU" w:eastAsia="en-US"/>
        </w:rPr>
      </w:pPr>
    </w:p>
    <w:p w:rsidR="007C2FD9" w:rsidRPr="007C2FD9" w:rsidRDefault="007C2FD9" w:rsidP="007C2FD9">
      <w:pPr>
        <w:spacing w:line="362" w:lineRule="auto"/>
        <w:jc w:val="center"/>
      </w:pPr>
    </w:p>
    <w:p w:rsidR="007C2FD9" w:rsidRPr="007C2FD9" w:rsidRDefault="007C2FD9" w:rsidP="007C2FD9">
      <w:pPr>
        <w:spacing w:line="362" w:lineRule="auto"/>
        <w:jc w:val="center"/>
      </w:pPr>
    </w:p>
    <w:p w:rsidR="007C2FD9" w:rsidRPr="007C2FD9" w:rsidRDefault="007C2FD9" w:rsidP="007C2FD9">
      <w:pPr>
        <w:spacing w:line="362" w:lineRule="auto"/>
        <w:jc w:val="center"/>
      </w:pPr>
    </w:p>
    <w:p w:rsidR="007C2FD9" w:rsidRPr="007C2FD9" w:rsidRDefault="007C2FD9" w:rsidP="007C2FD9">
      <w:pPr>
        <w:spacing w:line="362" w:lineRule="auto"/>
        <w:jc w:val="center"/>
      </w:pPr>
    </w:p>
    <w:p w:rsidR="007C2FD9" w:rsidRPr="007C2FD9" w:rsidRDefault="007C2FD9" w:rsidP="007C2FD9">
      <w:pPr>
        <w:spacing w:line="362" w:lineRule="auto"/>
        <w:jc w:val="center"/>
      </w:pPr>
    </w:p>
    <w:p w:rsidR="007C2FD9" w:rsidRPr="007C2FD9" w:rsidRDefault="007C2FD9" w:rsidP="007C2FD9">
      <w:pPr>
        <w:spacing w:line="362" w:lineRule="auto"/>
        <w:jc w:val="center"/>
        <w:rPr>
          <w:b/>
          <w:sz w:val="36"/>
          <w:szCs w:val="36"/>
        </w:rPr>
      </w:pPr>
      <w:r w:rsidRPr="007C2FD9">
        <w:rPr>
          <w:b/>
          <w:sz w:val="36"/>
          <w:szCs w:val="36"/>
        </w:rPr>
        <w:t xml:space="preserve">ГОДИШЕН ПЛАН ЗА ЧАСОВЕТЕ ПО БДП </w:t>
      </w:r>
      <w:r>
        <w:rPr>
          <w:b/>
          <w:sz w:val="36"/>
          <w:szCs w:val="36"/>
        </w:rPr>
        <w:t>Х</w:t>
      </w:r>
      <w:r w:rsidRPr="007C2FD9">
        <w:rPr>
          <w:b/>
          <w:sz w:val="36"/>
          <w:szCs w:val="36"/>
          <w:lang w:val="en-US"/>
        </w:rPr>
        <w:t xml:space="preserve">I </w:t>
      </w:r>
      <w:r w:rsidRPr="007C2FD9">
        <w:rPr>
          <w:b/>
          <w:sz w:val="36"/>
          <w:szCs w:val="36"/>
        </w:rPr>
        <w:t>КЛАС</w:t>
      </w:r>
    </w:p>
    <w:p w:rsidR="006C1289" w:rsidRDefault="006C1289" w:rsidP="006C1289"/>
    <w:p w:rsidR="007C2FD9" w:rsidRDefault="007C2FD9" w:rsidP="006C1289"/>
    <w:p w:rsidR="006C1289" w:rsidRDefault="006C1289" w:rsidP="006C1289">
      <w:pPr>
        <w:ind w:left="0" w:firstLine="0"/>
        <w:jc w:val="center"/>
        <w:rPr>
          <w:sz w:val="24"/>
        </w:rPr>
      </w:pPr>
      <w:r>
        <w:rPr>
          <w:sz w:val="24"/>
        </w:rPr>
        <w:t>съгласно наредба№ 13 от 21септември 2016г. за гражданското, здравното, екологичното и интеркултурното образование в сила от 11.10.2016г.</w:t>
      </w:r>
      <w:r w:rsidR="008F51DF">
        <w:rPr>
          <w:sz w:val="24"/>
        </w:rPr>
        <w:t xml:space="preserve"> – 1 ЧАС</w:t>
      </w:r>
    </w:p>
    <w:p w:rsidR="007C2FD9" w:rsidRDefault="007C2FD9" w:rsidP="00CD7D7A"/>
    <w:p w:rsidR="007C2FD9" w:rsidRDefault="007C2FD9" w:rsidP="00CD7D7A"/>
    <w:p w:rsidR="006D764D" w:rsidRDefault="006D764D" w:rsidP="00CD7D7A">
      <w:bookmarkStart w:id="0" w:name="_GoBack"/>
      <w:bookmarkEnd w:id="0"/>
    </w:p>
    <w:p w:rsidR="007C2FD9" w:rsidRDefault="007C2FD9" w:rsidP="007C2FD9"/>
    <w:p w:rsidR="007C2FD9" w:rsidRDefault="007C2FD9" w:rsidP="007C2FD9"/>
    <w:p w:rsidR="004A517D" w:rsidRDefault="00CD7D7A" w:rsidP="007C2FD9">
      <w:r>
        <w:lastRenderedPageBreak/>
        <w:t>Модул „Пешеходци и водачи толерантни на пътя“</w:t>
      </w:r>
    </w:p>
    <w:tbl>
      <w:tblPr>
        <w:tblStyle w:val="TableGrid"/>
        <w:tblW w:w="13811" w:type="dxa"/>
        <w:tblInd w:w="-56" w:type="dxa"/>
        <w:tblCellMar>
          <w:top w:w="59" w:type="dxa"/>
          <w:right w:w="10" w:type="dxa"/>
        </w:tblCellMar>
        <w:tblLook w:val="04A0" w:firstRow="1" w:lastRow="0" w:firstColumn="1" w:lastColumn="0" w:noHBand="0" w:noVBand="1"/>
      </w:tblPr>
      <w:tblGrid>
        <w:gridCol w:w="3228"/>
        <w:gridCol w:w="5197"/>
        <w:gridCol w:w="5386"/>
      </w:tblGrid>
      <w:tr w:rsidR="004254A5" w:rsidRPr="004254A5" w:rsidTr="007C2FD9">
        <w:trPr>
          <w:trHeight w:val="318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4A5" w:rsidRPr="004254A5" w:rsidRDefault="004254A5" w:rsidP="004254A5">
            <w:pPr>
              <w:spacing w:after="0" w:line="259" w:lineRule="auto"/>
              <w:ind w:left="0" w:right="47" w:firstLine="0"/>
              <w:jc w:val="center"/>
            </w:pPr>
            <w:r w:rsidRPr="004254A5">
              <w:rPr>
                <w:b/>
              </w:rPr>
              <w:t xml:space="preserve">Теми 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4254A5" w:rsidRPr="004254A5" w:rsidRDefault="004254A5" w:rsidP="004254A5">
            <w:pPr>
              <w:spacing w:after="0" w:line="259" w:lineRule="auto"/>
              <w:ind w:left="0" w:right="46" w:firstLine="0"/>
              <w:jc w:val="center"/>
            </w:pPr>
            <w:r w:rsidRPr="004254A5">
              <w:rPr>
                <w:b/>
              </w:rPr>
              <w:t xml:space="preserve">Казуси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4254A5" w:rsidRPr="004254A5" w:rsidRDefault="004254A5" w:rsidP="004254A5">
            <w:pPr>
              <w:spacing w:after="0" w:line="259" w:lineRule="auto"/>
              <w:ind w:left="0" w:right="46" w:firstLine="0"/>
              <w:jc w:val="center"/>
            </w:pPr>
            <w:r w:rsidRPr="004254A5">
              <w:rPr>
                <w:b/>
              </w:rPr>
              <w:t xml:space="preserve">Очаквани резултати </w:t>
            </w:r>
          </w:p>
        </w:tc>
      </w:tr>
      <w:tr w:rsidR="004254A5" w:rsidRPr="004254A5" w:rsidTr="007C2FD9">
        <w:trPr>
          <w:trHeight w:val="3097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4254A5" w:rsidRPr="004254A5" w:rsidRDefault="004254A5" w:rsidP="004254A5">
            <w:pPr>
              <w:spacing w:after="46" w:line="259" w:lineRule="auto"/>
              <w:ind w:left="1" w:firstLine="0"/>
              <w:jc w:val="left"/>
            </w:pPr>
            <w:r w:rsidRPr="004254A5">
              <w:t xml:space="preserve"> </w:t>
            </w:r>
          </w:p>
          <w:p w:rsidR="004254A5" w:rsidRPr="004254A5" w:rsidRDefault="004254A5" w:rsidP="004254A5">
            <w:pPr>
              <w:numPr>
                <w:ilvl w:val="0"/>
                <w:numId w:val="1"/>
              </w:numPr>
              <w:spacing w:after="25" w:line="276" w:lineRule="auto"/>
              <w:ind w:right="1"/>
              <w:jc w:val="left"/>
            </w:pPr>
            <w:proofErr w:type="spellStart"/>
            <w:r w:rsidRPr="004254A5">
              <w:t>Траспортна</w:t>
            </w:r>
            <w:proofErr w:type="spellEnd"/>
            <w:r w:rsidRPr="004254A5">
              <w:t xml:space="preserve"> култура и дисциплина на пешеходците и водачите. </w:t>
            </w:r>
          </w:p>
          <w:p w:rsidR="004254A5" w:rsidRPr="004254A5" w:rsidRDefault="004254A5" w:rsidP="004254A5">
            <w:pPr>
              <w:numPr>
                <w:ilvl w:val="0"/>
                <w:numId w:val="1"/>
              </w:numPr>
              <w:spacing w:after="25" w:line="277" w:lineRule="auto"/>
              <w:ind w:right="1"/>
              <w:jc w:val="left"/>
            </w:pPr>
            <w:r w:rsidRPr="004254A5">
              <w:t xml:space="preserve">Особени правила за някои участници в движението. </w:t>
            </w:r>
          </w:p>
          <w:p w:rsidR="004254A5" w:rsidRPr="004254A5" w:rsidRDefault="004254A5" w:rsidP="004254A5">
            <w:pPr>
              <w:numPr>
                <w:ilvl w:val="0"/>
                <w:numId w:val="1"/>
              </w:numPr>
              <w:spacing w:after="23" w:line="279" w:lineRule="auto"/>
              <w:ind w:right="1"/>
              <w:jc w:val="left"/>
            </w:pPr>
            <w:r w:rsidRPr="004254A5">
              <w:t xml:space="preserve">Пътнотранспортни произшествия. </w:t>
            </w:r>
          </w:p>
          <w:p w:rsidR="004254A5" w:rsidRPr="004254A5" w:rsidRDefault="004254A5" w:rsidP="004254A5">
            <w:pPr>
              <w:numPr>
                <w:ilvl w:val="0"/>
                <w:numId w:val="1"/>
              </w:numPr>
              <w:spacing w:after="0" w:line="259" w:lineRule="auto"/>
              <w:ind w:right="1"/>
              <w:jc w:val="left"/>
            </w:pPr>
            <w:r w:rsidRPr="004254A5">
              <w:t xml:space="preserve">Правомощия на </w:t>
            </w:r>
            <w:r w:rsidR="00EE0154" w:rsidRPr="004254A5">
              <w:t>органите за контрол на движението по пътищата.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4254A5" w:rsidRPr="004254A5" w:rsidRDefault="004254A5" w:rsidP="004254A5">
            <w:pPr>
              <w:spacing w:after="19" w:line="259" w:lineRule="auto"/>
              <w:ind w:left="0" w:firstLine="0"/>
              <w:jc w:val="left"/>
            </w:pPr>
            <w:r w:rsidRPr="004254A5">
              <w:t xml:space="preserve">Решава казуси за: </w:t>
            </w:r>
          </w:p>
          <w:p w:rsidR="004254A5" w:rsidRPr="004254A5" w:rsidRDefault="004254A5" w:rsidP="00EE0154">
            <w:pPr>
              <w:pStyle w:val="a3"/>
              <w:numPr>
                <w:ilvl w:val="0"/>
                <w:numId w:val="5"/>
              </w:numPr>
              <w:spacing w:after="1" w:line="274" w:lineRule="auto"/>
              <w:ind w:left="944" w:right="1" w:hanging="425"/>
              <w:jc w:val="left"/>
            </w:pPr>
            <w:r w:rsidRPr="004254A5">
              <w:t xml:space="preserve">поведението на пешеходците и на отношенията на водачите към тях; </w:t>
            </w:r>
          </w:p>
          <w:p w:rsidR="004254A5" w:rsidRPr="004254A5" w:rsidRDefault="004254A5" w:rsidP="00EE0154">
            <w:pPr>
              <w:pStyle w:val="a3"/>
              <w:numPr>
                <w:ilvl w:val="0"/>
                <w:numId w:val="5"/>
              </w:numPr>
              <w:spacing w:after="2" w:line="274" w:lineRule="auto"/>
              <w:ind w:left="944" w:right="1" w:hanging="425"/>
              <w:jc w:val="left"/>
            </w:pPr>
            <w:r w:rsidRPr="004254A5">
              <w:t xml:space="preserve">равноправните условия за движение на пешеходците в населените места; </w:t>
            </w:r>
          </w:p>
          <w:p w:rsidR="004254A5" w:rsidRPr="004254A5" w:rsidRDefault="004254A5" w:rsidP="00EE0154">
            <w:pPr>
              <w:pStyle w:val="a3"/>
              <w:numPr>
                <w:ilvl w:val="0"/>
                <w:numId w:val="5"/>
              </w:numPr>
              <w:spacing w:after="1" w:line="274" w:lineRule="auto"/>
              <w:ind w:left="944" w:right="1" w:hanging="425"/>
              <w:jc w:val="left"/>
            </w:pPr>
            <w:r w:rsidRPr="004254A5">
              <w:t xml:space="preserve">контрола по спазване на правилата за движение; </w:t>
            </w:r>
          </w:p>
          <w:p w:rsidR="004254A5" w:rsidRPr="004254A5" w:rsidRDefault="004254A5" w:rsidP="00EE0154">
            <w:pPr>
              <w:pStyle w:val="a3"/>
              <w:numPr>
                <w:ilvl w:val="0"/>
                <w:numId w:val="5"/>
              </w:numPr>
              <w:spacing w:after="1" w:line="274" w:lineRule="auto"/>
              <w:ind w:left="944" w:right="1" w:hanging="425"/>
              <w:jc w:val="left"/>
            </w:pPr>
            <w:r w:rsidRPr="004254A5">
              <w:t xml:space="preserve">за предимствата на МПС снабдени със съвременни системи за безопасност - </w:t>
            </w:r>
          </w:p>
          <w:p w:rsidR="00EE0154" w:rsidRDefault="004254A5" w:rsidP="00EE0154">
            <w:pPr>
              <w:spacing w:after="0" w:line="259" w:lineRule="auto"/>
              <w:ind w:left="0" w:right="96" w:firstLine="0"/>
              <w:jc w:val="center"/>
            </w:pPr>
            <w:r w:rsidRPr="004254A5">
              <w:t xml:space="preserve">ABS, ESP, ASR, TCS,  </w:t>
            </w:r>
            <w:proofErr w:type="spellStart"/>
            <w:r w:rsidRPr="004254A5">
              <w:t>Pre-Safe</w:t>
            </w:r>
            <w:proofErr w:type="spellEnd"/>
            <w:r w:rsidRPr="004254A5">
              <w:t xml:space="preserve">, </w:t>
            </w:r>
            <w:r w:rsidR="00EE0154">
              <w:t xml:space="preserve">SAFETEC     </w:t>
            </w:r>
          </w:p>
          <w:p w:rsidR="004254A5" w:rsidRDefault="00EE0154" w:rsidP="00EE0154">
            <w:pPr>
              <w:spacing w:after="0" w:line="259" w:lineRule="auto"/>
              <w:ind w:left="0" w:right="96" w:firstLine="0"/>
              <w:jc w:val="center"/>
            </w:pPr>
            <w:r>
              <w:t>и други;</w:t>
            </w:r>
          </w:p>
          <w:p w:rsidR="00EE0154" w:rsidRDefault="00EE0154" w:rsidP="00EE0154">
            <w:pPr>
              <w:pStyle w:val="a3"/>
              <w:numPr>
                <w:ilvl w:val="0"/>
                <w:numId w:val="4"/>
              </w:numPr>
              <w:spacing w:after="0" w:line="274" w:lineRule="auto"/>
              <w:ind w:right="171"/>
              <w:jc w:val="left"/>
            </w:pPr>
            <w:r w:rsidRPr="004254A5">
              <w:t xml:space="preserve">оказване на помощ на пострадалите при ПТП; </w:t>
            </w:r>
          </w:p>
          <w:p w:rsidR="00EE0154" w:rsidRPr="004254A5" w:rsidRDefault="00EE0154" w:rsidP="00EE0154">
            <w:pPr>
              <w:pStyle w:val="a3"/>
              <w:numPr>
                <w:ilvl w:val="0"/>
                <w:numId w:val="4"/>
              </w:numPr>
              <w:spacing w:after="0" w:line="274" w:lineRule="auto"/>
              <w:ind w:right="171"/>
              <w:jc w:val="left"/>
            </w:pPr>
            <w:r w:rsidRPr="004254A5">
              <w:t xml:space="preserve">етично поведение на органите за контрол на движението по пътищата; </w:t>
            </w:r>
          </w:p>
          <w:p w:rsidR="00EE0154" w:rsidRPr="004254A5" w:rsidRDefault="00EE0154" w:rsidP="004254A5">
            <w:pPr>
              <w:spacing w:after="0" w:line="259" w:lineRule="auto"/>
              <w:ind w:left="0" w:right="96" w:firstLine="0"/>
              <w:jc w:val="center"/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4254A5" w:rsidRPr="004254A5" w:rsidRDefault="004254A5" w:rsidP="004254A5">
            <w:pPr>
              <w:spacing w:after="46" w:line="259" w:lineRule="auto"/>
              <w:ind w:left="1" w:firstLine="0"/>
              <w:jc w:val="left"/>
            </w:pPr>
            <w:r w:rsidRPr="004254A5">
              <w:t xml:space="preserve"> </w:t>
            </w:r>
          </w:p>
          <w:p w:rsidR="004254A5" w:rsidRPr="004254A5" w:rsidRDefault="004254A5" w:rsidP="004254A5">
            <w:pPr>
              <w:spacing w:after="20" w:line="281" w:lineRule="auto"/>
              <w:ind w:left="220" w:right="72" w:firstLine="0"/>
              <w:jc w:val="left"/>
            </w:pPr>
            <w:r w:rsidRPr="004254A5">
              <w:t>1.</w:t>
            </w:r>
            <w:r w:rsidRPr="004254A5">
              <w:rPr>
                <w:rFonts w:ascii="Arial" w:eastAsia="Arial" w:hAnsi="Arial" w:cs="Arial"/>
              </w:rPr>
              <w:t xml:space="preserve"> </w:t>
            </w:r>
            <w:r w:rsidRPr="004254A5">
              <w:rPr>
                <w:rFonts w:ascii="Arial" w:eastAsia="Arial" w:hAnsi="Arial" w:cs="Arial"/>
              </w:rPr>
              <w:tab/>
            </w:r>
            <w:r w:rsidRPr="004254A5">
              <w:t>Знае правата и задълженията на пешеходците и на водачите към тях; 2.</w:t>
            </w:r>
            <w:r w:rsidRPr="004254A5">
              <w:rPr>
                <w:rFonts w:ascii="Arial" w:eastAsia="Arial" w:hAnsi="Arial" w:cs="Arial"/>
              </w:rPr>
              <w:t xml:space="preserve"> </w:t>
            </w:r>
            <w:r w:rsidRPr="004254A5">
              <w:rPr>
                <w:rFonts w:ascii="Arial" w:eastAsia="Arial" w:hAnsi="Arial" w:cs="Arial"/>
              </w:rPr>
              <w:tab/>
            </w:r>
            <w:r w:rsidRPr="004254A5">
              <w:t xml:space="preserve">Прави анализ на влиянието от използването на </w:t>
            </w:r>
            <w:proofErr w:type="spellStart"/>
            <w:r w:rsidRPr="004254A5">
              <w:t>на</w:t>
            </w:r>
            <w:proofErr w:type="spellEnd"/>
            <w:r w:rsidRPr="004254A5">
              <w:t xml:space="preserve"> мобилните телефони или други електронни  устройства по време на движение. </w:t>
            </w:r>
          </w:p>
          <w:p w:rsidR="00EE0154" w:rsidRPr="004254A5" w:rsidRDefault="004254A5" w:rsidP="00EE0154">
            <w:pPr>
              <w:spacing w:after="28" w:line="274" w:lineRule="auto"/>
              <w:ind w:left="275" w:firstLine="0"/>
              <w:jc w:val="left"/>
            </w:pPr>
            <w:r w:rsidRPr="004254A5">
              <w:t>3.</w:t>
            </w:r>
            <w:r w:rsidRPr="004254A5">
              <w:rPr>
                <w:rFonts w:ascii="Arial" w:eastAsia="Arial" w:hAnsi="Arial" w:cs="Arial"/>
              </w:rPr>
              <w:t xml:space="preserve"> </w:t>
            </w:r>
            <w:r w:rsidRPr="004254A5">
              <w:rPr>
                <w:rFonts w:ascii="Arial" w:eastAsia="Arial" w:hAnsi="Arial" w:cs="Arial"/>
              </w:rPr>
              <w:tab/>
            </w:r>
            <w:r w:rsidRPr="004254A5">
              <w:t xml:space="preserve">Познава и разграничава различни условия за движение на пешеходците в населените места, включително и на </w:t>
            </w:r>
            <w:r w:rsidR="00EE0154" w:rsidRPr="004254A5">
              <w:t xml:space="preserve">условията за движението на пътя за хората с увреждания; </w:t>
            </w:r>
          </w:p>
          <w:p w:rsidR="00EE0154" w:rsidRPr="004254A5" w:rsidRDefault="00EE0154" w:rsidP="00EE0154">
            <w:pPr>
              <w:numPr>
                <w:ilvl w:val="0"/>
                <w:numId w:val="3"/>
              </w:numPr>
              <w:spacing w:after="23" w:line="279" w:lineRule="auto"/>
              <w:ind w:right="1"/>
              <w:jc w:val="left"/>
            </w:pPr>
            <w:r w:rsidRPr="004254A5">
              <w:t xml:space="preserve">Изброява принудителни административни мерки; </w:t>
            </w:r>
          </w:p>
          <w:p w:rsidR="00EE0154" w:rsidRPr="004254A5" w:rsidRDefault="00EE0154" w:rsidP="00EE0154">
            <w:pPr>
              <w:numPr>
                <w:ilvl w:val="0"/>
                <w:numId w:val="3"/>
              </w:numPr>
              <w:spacing w:after="25" w:line="275" w:lineRule="auto"/>
              <w:ind w:right="1"/>
              <w:jc w:val="left"/>
            </w:pPr>
            <w:r w:rsidRPr="004254A5">
              <w:t xml:space="preserve">Представя </w:t>
            </w:r>
            <w:proofErr w:type="spellStart"/>
            <w:r w:rsidRPr="004254A5">
              <w:t>мултимейна</w:t>
            </w:r>
            <w:proofErr w:type="spellEnd"/>
            <w:r w:rsidRPr="004254A5">
              <w:t xml:space="preserve"> презентация за предимствата на МПС снабдени със съвременни системи за безопасност - ABS, ESP, ASR, TCS,  </w:t>
            </w:r>
            <w:proofErr w:type="spellStart"/>
            <w:r w:rsidRPr="004254A5">
              <w:t>Pre-Safe</w:t>
            </w:r>
            <w:proofErr w:type="spellEnd"/>
            <w:r w:rsidRPr="004254A5">
              <w:t xml:space="preserve">, SAFETEC и други; </w:t>
            </w:r>
          </w:p>
          <w:p w:rsidR="00EE0154" w:rsidRPr="004254A5" w:rsidRDefault="00EE0154" w:rsidP="00EE0154">
            <w:pPr>
              <w:numPr>
                <w:ilvl w:val="0"/>
                <w:numId w:val="3"/>
              </w:numPr>
              <w:spacing w:after="26" w:line="277" w:lineRule="auto"/>
              <w:ind w:right="1"/>
              <w:jc w:val="left"/>
            </w:pPr>
            <w:r w:rsidRPr="004254A5">
              <w:t xml:space="preserve">Участва в национални кампании за опазване живота и здравето на пешеходците в пътното движение; </w:t>
            </w:r>
          </w:p>
          <w:p w:rsidR="00EE0154" w:rsidRPr="004254A5" w:rsidRDefault="00EE0154" w:rsidP="00EE0154">
            <w:pPr>
              <w:numPr>
                <w:ilvl w:val="0"/>
                <w:numId w:val="3"/>
              </w:numPr>
              <w:spacing w:after="25" w:line="276" w:lineRule="auto"/>
              <w:ind w:right="1"/>
              <w:jc w:val="left"/>
            </w:pPr>
            <w:r w:rsidRPr="004254A5">
              <w:t>Знае какво трябва да съдържа „</w:t>
            </w:r>
            <w:proofErr w:type="spellStart"/>
            <w:r w:rsidRPr="004254A5">
              <w:t>аптечката</w:t>
            </w:r>
            <w:proofErr w:type="spellEnd"/>
            <w:r w:rsidRPr="004254A5">
              <w:t xml:space="preserve">” на моторното превозно средство.  </w:t>
            </w:r>
          </w:p>
          <w:p w:rsidR="00EE0154" w:rsidRDefault="00EE0154" w:rsidP="00EE0154">
            <w:pPr>
              <w:numPr>
                <w:ilvl w:val="0"/>
                <w:numId w:val="3"/>
              </w:numPr>
              <w:spacing w:after="20" w:line="280" w:lineRule="auto"/>
              <w:ind w:right="1"/>
              <w:jc w:val="left"/>
            </w:pPr>
            <w:r w:rsidRPr="004254A5">
              <w:t xml:space="preserve">Умее да оказва помощ на пострадалите при ПТП; </w:t>
            </w:r>
          </w:p>
          <w:p w:rsidR="004254A5" w:rsidRPr="004254A5" w:rsidRDefault="00EE0154" w:rsidP="00EE0154">
            <w:pPr>
              <w:numPr>
                <w:ilvl w:val="0"/>
                <w:numId w:val="3"/>
              </w:numPr>
              <w:spacing w:after="20" w:line="280" w:lineRule="auto"/>
              <w:ind w:right="1"/>
              <w:jc w:val="left"/>
            </w:pPr>
            <w:r w:rsidRPr="004254A5">
              <w:t>Знае правата и задължения на службите за контрол на движението по пътищата;</w:t>
            </w:r>
          </w:p>
        </w:tc>
      </w:tr>
    </w:tbl>
    <w:p w:rsidR="004254A5" w:rsidRPr="004254A5" w:rsidRDefault="004254A5" w:rsidP="004254A5">
      <w:pPr>
        <w:spacing w:after="10" w:line="259" w:lineRule="auto"/>
        <w:ind w:left="0" w:firstLine="0"/>
        <w:jc w:val="left"/>
      </w:pPr>
      <w:r w:rsidRPr="004254A5">
        <w:t xml:space="preserve"> </w:t>
      </w:r>
    </w:p>
    <w:p w:rsidR="004254A5" w:rsidRDefault="00A077E4">
      <w:r>
        <w:t>К</w:t>
      </w:r>
      <w:r w:rsidR="007C2FD9">
        <w:t xml:space="preserve">ласни ръководители и </w:t>
      </w:r>
      <w:proofErr w:type="spellStart"/>
      <w:r w:rsidR="007C2FD9">
        <w:t>обучители</w:t>
      </w:r>
      <w:proofErr w:type="spellEnd"/>
      <w:r w:rsidR="007C2FD9">
        <w:t xml:space="preserve"> по БДП за </w:t>
      </w:r>
      <w:r w:rsidR="007C2FD9">
        <w:rPr>
          <w:lang w:val="en-US"/>
        </w:rPr>
        <w:t>XI</w:t>
      </w:r>
      <w:r w:rsidR="007C2FD9">
        <w:t xml:space="preserve"> клас</w:t>
      </w:r>
    </w:p>
    <w:sectPr w:rsidR="004254A5" w:rsidSect="007C2FD9">
      <w:pgSz w:w="16838" w:h="11906" w:orient="landscape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0E46"/>
    <w:multiLevelType w:val="hybridMultilevel"/>
    <w:tmpl w:val="66EE1CD6"/>
    <w:lvl w:ilvl="0" w:tplc="8354A276">
      <w:start w:val="4"/>
      <w:numFmt w:val="decimal"/>
      <w:lvlText w:val="%1."/>
      <w:lvlJc w:val="left"/>
      <w:pPr>
        <w:ind w:left="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DB64D02">
      <w:start w:val="1"/>
      <w:numFmt w:val="lowerLetter"/>
      <w:lvlText w:val="%2"/>
      <w:lvlJc w:val="left"/>
      <w:pPr>
        <w:ind w:left="1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D520D16">
      <w:start w:val="1"/>
      <w:numFmt w:val="lowerRoman"/>
      <w:lvlText w:val="%3"/>
      <w:lvlJc w:val="left"/>
      <w:pPr>
        <w:ind w:left="2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BAAE98A">
      <w:start w:val="1"/>
      <w:numFmt w:val="decimal"/>
      <w:lvlText w:val="%4"/>
      <w:lvlJc w:val="left"/>
      <w:pPr>
        <w:ind w:left="2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A8CEB96">
      <w:start w:val="1"/>
      <w:numFmt w:val="lowerLetter"/>
      <w:lvlText w:val="%5"/>
      <w:lvlJc w:val="left"/>
      <w:pPr>
        <w:ind w:left="3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6507758">
      <w:start w:val="1"/>
      <w:numFmt w:val="lowerRoman"/>
      <w:lvlText w:val="%6"/>
      <w:lvlJc w:val="left"/>
      <w:pPr>
        <w:ind w:left="4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ED088B2">
      <w:start w:val="1"/>
      <w:numFmt w:val="decimal"/>
      <w:lvlText w:val="%7"/>
      <w:lvlJc w:val="left"/>
      <w:pPr>
        <w:ind w:left="4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498088E">
      <w:start w:val="1"/>
      <w:numFmt w:val="lowerLetter"/>
      <w:lvlText w:val="%8"/>
      <w:lvlJc w:val="left"/>
      <w:pPr>
        <w:ind w:left="5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0D6882A">
      <w:start w:val="1"/>
      <w:numFmt w:val="lowerRoman"/>
      <w:lvlText w:val="%9"/>
      <w:lvlJc w:val="left"/>
      <w:pPr>
        <w:ind w:left="6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551DDD"/>
    <w:multiLevelType w:val="hybridMultilevel"/>
    <w:tmpl w:val="9E5CD888"/>
    <w:lvl w:ilvl="0" w:tplc="7562D57A">
      <w:start w:val="1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0AA191C">
      <w:start w:val="1"/>
      <w:numFmt w:val="lowerLetter"/>
      <w:lvlText w:val="%2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E2E9F30">
      <w:start w:val="1"/>
      <w:numFmt w:val="lowerRoman"/>
      <w:lvlText w:val="%3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36E1E3C">
      <w:start w:val="1"/>
      <w:numFmt w:val="decimal"/>
      <w:lvlText w:val="%4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F808C18">
      <w:start w:val="1"/>
      <w:numFmt w:val="lowerLetter"/>
      <w:lvlText w:val="%5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2F0BE26">
      <w:start w:val="1"/>
      <w:numFmt w:val="lowerRoman"/>
      <w:lvlText w:val="%6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35C187A">
      <w:start w:val="1"/>
      <w:numFmt w:val="decimal"/>
      <w:lvlText w:val="%7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1F0A90A">
      <w:start w:val="1"/>
      <w:numFmt w:val="lowerLetter"/>
      <w:lvlText w:val="%8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6B2BFEE">
      <w:start w:val="1"/>
      <w:numFmt w:val="lowerRoman"/>
      <w:lvlText w:val="%9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A2835DA"/>
    <w:multiLevelType w:val="hybridMultilevel"/>
    <w:tmpl w:val="D9367B0C"/>
    <w:lvl w:ilvl="0" w:tplc="04020001">
      <w:start w:val="1"/>
      <w:numFmt w:val="bullet"/>
      <w:lvlText w:val=""/>
      <w:lvlJc w:val="left"/>
      <w:pPr>
        <w:ind w:left="141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3">
    <w:nsid w:val="3F6A000C"/>
    <w:multiLevelType w:val="hybridMultilevel"/>
    <w:tmpl w:val="E580E0BA"/>
    <w:lvl w:ilvl="0" w:tplc="F10E568E">
      <w:start w:val="1"/>
      <w:numFmt w:val="bullet"/>
      <w:lvlText w:val="•"/>
      <w:lvlJc w:val="left"/>
      <w:pPr>
        <w:ind w:left="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9008496">
      <w:start w:val="1"/>
      <w:numFmt w:val="bullet"/>
      <w:lvlText w:val="o"/>
      <w:lvlJc w:val="left"/>
      <w:pPr>
        <w:ind w:left="14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3BAD632">
      <w:start w:val="1"/>
      <w:numFmt w:val="bullet"/>
      <w:lvlText w:val="▪"/>
      <w:lvlJc w:val="left"/>
      <w:pPr>
        <w:ind w:left="22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0B4584C">
      <w:start w:val="1"/>
      <w:numFmt w:val="bullet"/>
      <w:lvlText w:val="•"/>
      <w:lvlJc w:val="left"/>
      <w:pPr>
        <w:ind w:left="2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C346F10">
      <w:start w:val="1"/>
      <w:numFmt w:val="bullet"/>
      <w:lvlText w:val="o"/>
      <w:lvlJc w:val="left"/>
      <w:pPr>
        <w:ind w:left="3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140B094">
      <w:start w:val="1"/>
      <w:numFmt w:val="bullet"/>
      <w:lvlText w:val="▪"/>
      <w:lvlJc w:val="left"/>
      <w:pPr>
        <w:ind w:left="4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54E16AA">
      <w:start w:val="1"/>
      <w:numFmt w:val="bullet"/>
      <w:lvlText w:val="•"/>
      <w:lvlJc w:val="left"/>
      <w:pPr>
        <w:ind w:left="5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74E70B4">
      <w:start w:val="1"/>
      <w:numFmt w:val="bullet"/>
      <w:lvlText w:val="o"/>
      <w:lvlJc w:val="left"/>
      <w:pPr>
        <w:ind w:left="5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BF65E38">
      <w:start w:val="1"/>
      <w:numFmt w:val="bullet"/>
      <w:lvlText w:val="▪"/>
      <w:lvlJc w:val="left"/>
      <w:pPr>
        <w:ind w:left="6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40E0DB4"/>
    <w:multiLevelType w:val="hybridMultilevel"/>
    <w:tmpl w:val="CD9C55F0"/>
    <w:lvl w:ilvl="0" w:tplc="0402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19C"/>
    <w:rsid w:val="003D019C"/>
    <w:rsid w:val="004254A5"/>
    <w:rsid w:val="004A517D"/>
    <w:rsid w:val="006C1289"/>
    <w:rsid w:val="006D764D"/>
    <w:rsid w:val="007C2FD9"/>
    <w:rsid w:val="008F51DF"/>
    <w:rsid w:val="00A077E4"/>
    <w:rsid w:val="00CD7D7A"/>
    <w:rsid w:val="00D56E5E"/>
    <w:rsid w:val="00EE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289"/>
    <w:pPr>
      <w:spacing w:after="3" w:line="36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3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254A5"/>
    <w:pPr>
      <w:spacing w:after="0" w:line="240" w:lineRule="auto"/>
    </w:pPr>
    <w:rPr>
      <w:rFonts w:eastAsiaTheme="minorEastAsia"/>
      <w:lang w:eastAsia="bg-B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E01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6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D56E5E"/>
    <w:rPr>
      <w:rFonts w:ascii="Tahoma" w:eastAsia="Times New Roman" w:hAnsi="Tahoma" w:cs="Tahoma"/>
      <w:color w:val="000000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289"/>
    <w:pPr>
      <w:spacing w:after="3" w:line="36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3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254A5"/>
    <w:pPr>
      <w:spacing w:after="0" w:line="240" w:lineRule="auto"/>
    </w:pPr>
    <w:rPr>
      <w:rFonts w:eastAsiaTheme="minorEastAsia"/>
      <w:lang w:eastAsia="bg-B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E01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6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D56E5E"/>
    <w:rPr>
      <w:rFonts w:ascii="Tahoma" w:eastAsia="Times New Roman" w:hAnsi="Tahoma" w:cs="Tahoma"/>
      <w:color w:val="000000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4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1690176@abv.bg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pc4\Desktop\ZAPOVEDI\2017\www.pgoanamay.com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pc8</cp:lastModifiedBy>
  <cp:revision>11</cp:revision>
  <cp:lastPrinted>2024-03-14T13:34:00Z</cp:lastPrinted>
  <dcterms:created xsi:type="dcterms:W3CDTF">2022-07-29T08:25:00Z</dcterms:created>
  <dcterms:modified xsi:type="dcterms:W3CDTF">2024-03-14T13:34:00Z</dcterms:modified>
</cp:coreProperties>
</file>